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016" w:rsidRDefault="00EC1607" w:rsidP="00B132CB">
      <w:pPr>
        <w:jc w:val="center"/>
      </w:pPr>
      <w:bookmarkStart w:id="0" w:name="_GoBack"/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272BAD14" wp14:editId="519BACB6">
            <wp:simplePos x="0" y="0"/>
            <wp:positionH relativeFrom="column">
              <wp:posOffset>-145277</wp:posOffset>
            </wp:positionH>
            <wp:positionV relativeFrom="paragraph">
              <wp:posOffset>-285474</wp:posOffset>
            </wp:positionV>
            <wp:extent cx="719455" cy="727075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584A">
        <w:t>BỘ</w:t>
      </w:r>
      <w:r w:rsidR="00AC576E">
        <w:t xml:space="preserve"> GIÁO LAO ĐÔNG THƯƠNG BINH </w:t>
      </w:r>
      <w:r w:rsidR="0097584A">
        <w:t>XÃ HỘI</w:t>
      </w:r>
    </w:p>
    <w:p w:rsidR="00EC1607" w:rsidRDefault="0097584A" w:rsidP="0097584A">
      <w:pPr>
        <w:pBdr>
          <w:bottom w:val="single" w:sz="4" w:space="1" w:color="auto"/>
        </w:pBdr>
        <w:jc w:val="center"/>
        <w:rPr>
          <w:b/>
        </w:rPr>
      </w:pPr>
      <w:r w:rsidRPr="0097584A">
        <w:rPr>
          <w:b/>
        </w:rPr>
        <w:t>TRƯỜNG CAO ĐẲNG CÔNG THƯƠNG VIỆT NAM</w:t>
      </w:r>
    </w:p>
    <w:p w:rsidR="00EC1607" w:rsidRPr="006320F0" w:rsidRDefault="006320F0" w:rsidP="00AC576E">
      <w:pPr>
        <w:spacing w:before="360"/>
        <w:jc w:val="center"/>
        <w:rPr>
          <w:b/>
          <w:sz w:val="28"/>
        </w:rPr>
      </w:pPr>
      <w:r w:rsidRPr="006320F0">
        <w:rPr>
          <w:b/>
          <w:sz w:val="28"/>
        </w:rPr>
        <w:t>ĐỀ THI KẾ</w:t>
      </w:r>
      <w:r w:rsidR="00AC576E">
        <w:rPr>
          <w:b/>
          <w:sz w:val="28"/>
        </w:rPr>
        <w:t>T THÚC</w:t>
      </w:r>
      <w:r w:rsidRPr="006320F0">
        <w:rPr>
          <w:b/>
          <w:sz w:val="28"/>
        </w:rPr>
        <w:t xml:space="preserve"> HỌC PHẦN</w:t>
      </w:r>
    </w:p>
    <w:p w:rsidR="0097584A" w:rsidRDefault="006320F0" w:rsidP="00065A93">
      <w:pPr>
        <w:tabs>
          <w:tab w:val="left" w:pos="3994"/>
        </w:tabs>
        <w:spacing w:after="360"/>
        <w:jc w:val="center"/>
        <w:rPr>
          <w:b/>
        </w:rPr>
      </w:pPr>
      <w:r w:rsidRPr="006320F0">
        <w:rPr>
          <w:b/>
          <w:sz w:val="28"/>
        </w:rPr>
        <w:t>Đề</w:t>
      </w:r>
      <w:r w:rsidR="00960907">
        <w:rPr>
          <w:b/>
          <w:sz w:val="28"/>
        </w:rPr>
        <w:t xml:space="preserve"> </w:t>
      </w:r>
      <w:r w:rsidRPr="006320F0">
        <w:rPr>
          <w:b/>
          <w:sz w:val="28"/>
        </w:rPr>
        <w:t>số:</w:t>
      </w:r>
      <w:r w:rsidRPr="006320F0">
        <w:rPr>
          <w:b/>
        </w:rPr>
        <w:t xml:space="preserve"> </w:t>
      </w:r>
      <w:r w:rsidR="009F1FC1">
        <w:rPr>
          <w:b/>
        </w:rPr>
        <w:t>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4"/>
        <w:gridCol w:w="2386"/>
        <w:gridCol w:w="3115"/>
      </w:tblGrid>
      <w:tr w:rsidR="00684ACD" w:rsidRPr="00D9120D" w:rsidTr="00317DA8">
        <w:tc>
          <w:tcPr>
            <w:tcW w:w="3936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 w:rsidRPr="00D9120D">
              <w:rPr>
                <w:sz w:val="26"/>
                <w:szCs w:val="26"/>
              </w:rPr>
              <w:t xml:space="preserve">Tên học phần: </w:t>
            </w:r>
            <w:r>
              <w:rPr>
                <w:sz w:val="26"/>
                <w:szCs w:val="26"/>
              </w:rPr>
              <w:t xml:space="preserve"> ĐIỆN KỸ THUẬT</w:t>
            </w:r>
          </w:p>
        </w:tc>
        <w:tc>
          <w:tcPr>
            <w:tcW w:w="2444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Pr="00D9120D">
              <w:rPr>
                <w:sz w:val="26"/>
                <w:szCs w:val="26"/>
              </w:rPr>
              <w:t>Số tín chỉ:</w:t>
            </w:r>
            <w:r>
              <w:rPr>
                <w:sz w:val="26"/>
                <w:szCs w:val="26"/>
              </w:rPr>
              <w:t xml:space="preserve"> 3</w:t>
            </w:r>
          </w:p>
        </w:tc>
        <w:tc>
          <w:tcPr>
            <w:tcW w:w="3191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 w:rsidRPr="00D9120D">
              <w:rPr>
                <w:sz w:val="26"/>
                <w:szCs w:val="26"/>
              </w:rPr>
              <w:t>Thời gian làm bài:</w:t>
            </w:r>
            <w:r>
              <w:rPr>
                <w:sz w:val="26"/>
                <w:szCs w:val="26"/>
              </w:rPr>
              <w:t xml:space="preserve"> 60 phút</w:t>
            </w:r>
          </w:p>
        </w:tc>
      </w:tr>
      <w:tr w:rsidR="00684ACD" w:rsidRPr="00D9120D" w:rsidTr="00317DA8">
        <w:tc>
          <w:tcPr>
            <w:tcW w:w="3936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 w:rsidRPr="00D9120D">
              <w:rPr>
                <w:sz w:val="26"/>
                <w:szCs w:val="26"/>
              </w:rPr>
              <w:t>Lớp:</w:t>
            </w:r>
            <w:r>
              <w:rPr>
                <w:sz w:val="26"/>
                <w:szCs w:val="26"/>
              </w:rPr>
              <w:t xml:space="preserve"> CCN50.3A</w:t>
            </w:r>
          </w:p>
        </w:tc>
        <w:tc>
          <w:tcPr>
            <w:tcW w:w="2444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Pr="00D9120D">
              <w:rPr>
                <w:sz w:val="26"/>
                <w:szCs w:val="26"/>
              </w:rPr>
              <w:t>Học kỳ:</w:t>
            </w:r>
            <w:r>
              <w:rPr>
                <w:sz w:val="26"/>
                <w:szCs w:val="26"/>
              </w:rPr>
              <w:t xml:space="preserve"> I</w:t>
            </w:r>
          </w:p>
        </w:tc>
        <w:tc>
          <w:tcPr>
            <w:tcW w:w="3191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 w:rsidRPr="00D9120D">
              <w:rPr>
                <w:sz w:val="26"/>
                <w:szCs w:val="26"/>
              </w:rPr>
              <w:t>Năm học:</w:t>
            </w:r>
            <w:r>
              <w:rPr>
                <w:sz w:val="26"/>
                <w:szCs w:val="26"/>
              </w:rPr>
              <w:t xml:space="preserve"> 2019-2020</w:t>
            </w:r>
          </w:p>
        </w:tc>
      </w:tr>
      <w:bookmarkEnd w:id="0"/>
    </w:tbl>
    <w:p w:rsidR="00684ACD" w:rsidRDefault="00684ACD" w:rsidP="00065A93">
      <w:pPr>
        <w:tabs>
          <w:tab w:val="left" w:pos="3994"/>
        </w:tabs>
        <w:spacing w:after="360"/>
        <w:jc w:val="center"/>
        <w:rPr>
          <w:b/>
        </w:rPr>
      </w:pPr>
    </w:p>
    <w:p w:rsidR="0027553F" w:rsidRDefault="00A71C59" w:rsidP="0027553F">
      <w:pPr>
        <w:tabs>
          <w:tab w:val="left" w:pos="3994"/>
        </w:tabs>
        <w:spacing w:after="360" w:line="360" w:lineRule="auto"/>
        <w:rPr>
          <w:sz w:val="26"/>
          <w:szCs w:val="26"/>
        </w:rPr>
      </w:pPr>
      <w:r w:rsidRPr="00A71C59">
        <w:rPr>
          <w:b/>
          <w:sz w:val="26"/>
          <w:szCs w:val="26"/>
        </w:rPr>
        <w:t xml:space="preserve">Câu 1 (2.0 điểm): </w:t>
      </w:r>
      <w:r w:rsidRPr="00A71C59">
        <w:rPr>
          <w:sz w:val="26"/>
          <w:szCs w:val="26"/>
        </w:rPr>
        <w:t>Hãy trình bày cách mắc mạch</w:t>
      </w:r>
      <w:r>
        <w:rPr>
          <w:sz w:val="26"/>
          <w:szCs w:val="26"/>
        </w:rPr>
        <w:t xml:space="preserve"> 3 pha hình sao?</w:t>
      </w:r>
    </w:p>
    <w:p w:rsidR="0027553F" w:rsidRDefault="00A71C59" w:rsidP="0027553F">
      <w:pPr>
        <w:tabs>
          <w:tab w:val="left" w:pos="3994"/>
        </w:tabs>
        <w:spacing w:after="360" w:line="360" w:lineRule="auto"/>
      </w:pPr>
      <w:r w:rsidRPr="00A71C5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A71C59">
        <w:rPr>
          <w:b/>
          <w:sz w:val="26"/>
          <w:szCs w:val="26"/>
        </w:rPr>
        <w:t xml:space="preserve"> (2.0 điểm):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Phát biểu, viết biểu thức và quy ước định luật Kirchhoff dòng?</w:t>
      </w:r>
      <w:r>
        <w:t xml:space="preserve"> </w:t>
      </w:r>
    </w:p>
    <w:p w:rsidR="0027553F" w:rsidRDefault="0027553F" w:rsidP="0027553F">
      <w:pPr>
        <w:spacing w:line="360" w:lineRule="auto"/>
        <w:ind w:right="454"/>
        <w:jc w:val="both"/>
        <w:rPr>
          <w:b/>
          <w:sz w:val="26"/>
          <w:szCs w:val="26"/>
        </w:rPr>
      </w:pPr>
      <w:r w:rsidRPr="00A71C5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A71C59">
        <w:rPr>
          <w:b/>
          <w:sz w:val="26"/>
          <w:szCs w:val="26"/>
        </w:rPr>
        <w:t xml:space="preserve"> (2.0 điểm):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Phát biểu quy tắc bàn tay phải để xác định chiều sức điện động cảm ứng?</w:t>
      </w:r>
    </w:p>
    <w:p w:rsidR="0002198D" w:rsidRDefault="0027553F" w:rsidP="0002198D">
      <w:pPr>
        <w:tabs>
          <w:tab w:val="left" w:pos="630"/>
        </w:tabs>
        <w:spacing w:before="120" w:line="276" w:lineRule="auto"/>
        <w:ind w:right="454"/>
        <w:jc w:val="both"/>
        <w:rPr>
          <w:rFonts w:eastAsia="Calibri"/>
          <w:position w:val="-12"/>
          <w:sz w:val="26"/>
          <w:szCs w:val="26"/>
          <w:lang w:val="vi-VN"/>
        </w:rPr>
      </w:pPr>
      <w:r w:rsidRPr="00A71C5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A71C59">
        <w:rPr>
          <w:b/>
          <w:sz w:val="26"/>
          <w:szCs w:val="26"/>
        </w:rPr>
        <w:t xml:space="preserve"> (</w:t>
      </w:r>
      <w:r w:rsidR="0002198D">
        <w:rPr>
          <w:b/>
          <w:sz w:val="26"/>
          <w:szCs w:val="26"/>
        </w:rPr>
        <w:t>4</w:t>
      </w:r>
      <w:r w:rsidRPr="00A71C59">
        <w:rPr>
          <w:b/>
          <w:sz w:val="26"/>
          <w:szCs w:val="26"/>
        </w:rPr>
        <w:t>.0 điểm):</w:t>
      </w:r>
      <w:r>
        <w:rPr>
          <w:b/>
          <w:sz w:val="26"/>
          <w:szCs w:val="26"/>
        </w:rPr>
        <w:t xml:space="preserve"> </w:t>
      </w:r>
      <w:r w:rsidR="0002198D" w:rsidRPr="00614B3F">
        <w:rPr>
          <w:sz w:val="26"/>
          <w:szCs w:val="26"/>
        </w:rPr>
        <w:t>Phụ tải ba ph</w:t>
      </w:r>
      <w:r w:rsidR="0002198D">
        <w:rPr>
          <w:sz w:val="26"/>
          <w:szCs w:val="26"/>
        </w:rPr>
        <w:t>a gồm ba cuộn dây giống nhau có</w:t>
      </w:r>
      <w:r w:rsidR="0002198D" w:rsidRPr="00614B3F">
        <w:rPr>
          <w:rFonts w:eastAsia="Calibri"/>
          <w:position w:val="-10"/>
          <w:sz w:val="26"/>
          <w:szCs w:val="26"/>
        </w:rPr>
        <w:object w:dxaOrig="85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17.25pt" o:ole="">
            <v:imagedata r:id="rId7" o:title=""/>
          </v:shape>
          <o:OLEObject Type="Embed" ProgID="Equation.3" ShapeID="_x0000_i1025" DrawAspect="Content" ObjectID="_1651416830" r:id="rId8"/>
        </w:object>
      </w:r>
      <w:r w:rsidR="0002198D" w:rsidRPr="00614B3F">
        <w:rPr>
          <w:sz w:val="26"/>
          <w:szCs w:val="26"/>
        </w:rPr>
        <w:t xml:space="preserve">, </w:t>
      </w:r>
      <w:r w:rsidR="0002198D" w:rsidRPr="00614B3F">
        <w:rPr>
          <w:rFonts w:eastAsia="Calibri"/>
          <w:position w:val="-10"/>
          <w:sz w:val="26"/>
          <w:szCs w:val="26"/>
        </w:rPr>
        <w:object w:dxaOrig="915" w:dyaOrig="345">
          <v:shape id="_x0000_i1026" type="#_x0000_t75" style="width:46.5pt;height:17.25pt" o:ole="">
            <v:imagedata r:id="rId9" o:title=""/>
          </v:shape>
          <o:OLEObject Type="Embed" ProgID="Equation.3" ShapeID="_x0000_i1026" DrawAspect="Content" ObjectID="_1651416831" r:id="rId10"/>
        </w:object>
      </w:r>
      <w:r w:rsidR="0002198D" w:rsidRPr="00614B3F">
        <w:rPr>
          <w:sz w:val="26"/>
          <w:szCs w:val="26"/>
        </w:rPr>
        <w:t xml:space="preserve">, nối hình sao, đặt vào điện áp ba pha đối xứng có </w:t>
      </w:r>
      <w:r w:rsidR="0002198D" w:rsidRPr="00614B3F">
        <w:rPr>
          <w:rFonts w:eastAsia="Calibri"/>
          <w:position w:val="-12"/>
          <w:sz w:val="26"/>
          <w:szCs w:val="26"/>
        </w:rPr>
        <w:object w:dxaOrig="1320" w:dyaOrig="360">
          <v:shape id="_x0000_i1027" type="#_x0000_t75" style="width:66pt;height:18pt" o:ole="">
            <v:imagedata r:id="rId11" o:title=""/>
          </v:shape>
          <o:OLEObject Type="Embed" ProgID="Equation.3" ShapeID="_x0000_i1027" DrawAspect="Content" ObjectID="_1651416832" r:id="rId12"/>
        </w:object>
      </w:r>
    </w:p>
    <w:p w:rsidR="0002198D" w:rsidRPr="00614B3F" w:rsidRDefault="0002198D" w:rsidP="0002198D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Tính dòng điện</w:t>
      </w:r>
      <w:r w:rsidRPr="00614B3F">
        <w:rPr>
          <w:sz w:val="26"/>
          <w:szCs w:val="26"/>
        </w:rPr>
        <w:t xml:space="preserve"> pha, dòng điện dây, hệ số công suất và công suất tác dụng</w:t>
      </w:r>
      <w:r>
        <w:rPr>
          <w:sz w:val="26"/>
          <w:szCs w:val="26"/>
          <w:lang w:val="vi-VN"/>
        </w:rPr>
        <w:t xml:space="preserve">, </w:t>
      </w:r>
      <w:r w:rsidRPr="00614B3F">
        <w:rPr>
          <w:sz w:val="26"/>
          <w:szCs w:val="26"/>
        </w:rPr>
        <w:t>công suất</w:t>
      </w:r>
      <w:r>
        <w:rPr>
          <w:sz w:val="26"/>
          <w:szCs w:val="26"/>
          <w:lang w:val="vi-VN"/>
        </w:rPr>
        <w:t xml:space="preserve"> phản kháng, </w:t>
      </w:r>
      <w:r w:rsidRPr="00614B3F">
        <w:rPr>
          <w:sz w:val="26"/>
          <w:szCs w:val="26"/>
        </w:rPr>
        <w:t>công suất</w:t>
      </w:r>
      <w:r>
        <w:rPr>
          <w:sz w:val="26"/>
          <w:szCs w:val="26"/>
          <w:lang w:val="vi-VN"/>
        </w:rPr>
        <w:t xml:space="preserve"> biểu kiến</w:t>
      </w:r>
      <w:r>
        <w:rPr>
          <w:sz w:val="26"/>
          <w:szCs w:val="26"/>
        </w:rPr>
        <w:t xml:space="preserve"> ba pha?</w:t>
      </w:r>
    </w:p>
    <w:p w:rsidR="00A71C59" w:rsidRPr="00FA0A5E" w:rsidRDefault="00A71C59" w:rsidP="0027553F">
      <w:pPr>
        <w:spacing w:line="360" w:lineRule="auto"/>
        <w:ind w:right="454"/>
        <w:jc w:val="both"/>
        <w:rPr>
          <w:b/>
          <w:sz w:val="26"/>
          <w:szCs w:val="26"/>
        </w:rPr>
      </w:pPr>
      <w:r>
        <w:t xml:space="preserve"> </w:t>
      </w:r>
    </w:p>
    <w:p w:rsidR="00A71C59" w:rsidRDefault="00A71C59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A71C59" w:rsidRDefault="00A71C59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A71C59" w:rsidRDefault="00A71C59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A71C59" w:rsidRDefault="00A71C59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A71C59" w:rsidRDefault="00A71C59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A71C59" w:rsidRDefault="00A71C59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A71C59" w:rsidRDefault="00A71C59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A71C59" w:rsidRDefault="00A71C59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A71C59" w:rsidRDefault="00A71C59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A71C59" w:rsidRDefault="00A71C59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A71C59" w:rsidRDefault="00A71C59" w:rsidP="00A71C59">
      <w:pPr>
        <w:jc w:val="center"/>
      </w:pPr>
      <w:r>
        <w:rPr>
          <w:b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2D7E6C9" wp14:editId="6FBD855B">
            <wp:simplePos x="0" y="0"/>
            <wp:positionH relativeFrom="column">
              <wp:posOffset>-145277</wp:posOffset>
            </wp:positionH>
            <wp:positionV relativeFrom="paragraph">
              <wp:posOffset>-285474</wp:posOffset>
            </wp:positionV>
            <wp:extent cx="719455" cy="727075"/>
            <wp:effectExtent l="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BỘ GIÁO LAO ĐÔNG THƯƠNG BINH XÃ HỘI</w:t>
      </w:r>
    </w:p>
    <w:p w:rsidR="00A71C59" w:rsidRDefault="00A71C59" w:rsidP="00A71C59">
      <w:pPr>
        <w:pBdr>
          <w:bottom w:val="single" w:sz="4" w:space="1" w:color="auto"/>
        </w:pBdr>
        <w:jc w:val="center"/>
        <w:rPr>
          <w:b/>
        </w:rPr>
      </w:pPr>
      <w:r w:rsidRPr="0097584A">
        <w:rPr>
          <w:b/>
        </w:rPr>
        <w:t>TRƯỜNG CAO ĐẲNG CÔNG THƯƠNG VIỆT NAM</w:t>
      </w:r>
    </w:p>
    <w:p w:rsidR="00A71C59" w:rsidRPr="006320F0" w:rsidRDefault="00A71C59" w:rsidP="00A71C59">
      <w:pPr>
        <w:spacing w:before="360"/>
        <w:jc w:val="center"/>
        <w:rPr>
          <w:b/>
          <w:sz w:val="28"/>
        </w:rPr>
      </w:pPr>
      <w:r>
        <w:rPr>
          <w:b/>
          <w:sz w:val="28"/>
        </w:rPr>
        <w:t xml:space="preserve">ĐÁP ÁN </w:t>
      </w:r>
      <w:r w:rsidRPr="006320F0">
        <w:rPr>
          <w:b/>
          <w:sz w:val="28"/>
        </w:rPr>
        <w:t>ĐỀ THI KẾ</w:t>
      </w:r>
      <w:r>
        <w:rPr>
          <w:b/>
          <w:sz w:val="28"/>
        </w:rPr>
        <w:t>T THÚC</w:t>
      </w:r>
      <w:r w:rsidRPr="006320F0">
        <w:rPr>
          <w:b/>
          <w:sz w:val="28"/>
        </w:rPr>
        <w:t xml:space="preserve"> HỌC PHẦN</w:t>
      </w:r>
    </w:p>
    <w:p w:rsidR="00A71C59" w:rsidRDefault="00A71C59" w:rsidP="00A71C59">
      <w:pPr>
        <w:tabs>
          <w:tab w:val="left" w:pos="3994"/>
        </w:tabs>
        <w:spacing w:after="360"/>
        <w:jc w:val="center"/>
        <w:rPr>
          <w:b/>
        </w:rPr>
      </w:pPr>
      <w:r w:rsidRPr="006320F0">
        <w:rPr>
          <w:b/>
          <w:sz w:val="28"/>
        </w:rPr>
        <w:t>Đề</w:t>
      </w:r>
      <w:r>
        <w:rPr>
          <w:b/>
          <w:sz w:val="28"/>
        </w:rPr>
        <w:t xml:space="preserve"> </w:t>
      </w:r>
      <w:r w:rsidRPr="006320F0">
        <w:rPr>
          <w:b/>
          <w:sz w:val="28"/>
        </w:rPr>
        <w:t>số:</w:t>
      </w:r>
      <w:r w:rsidRPr="006320F0">
        <w:rPr>
          <w:b/>
        </w:rPr>
        <w:t xml:space="preserve"> </w:t>
      </w:r>
      <w:r>
        <w:rPr>
          <w:b/>
        </w:rPr>
        <w:t>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4"/>
        <w:gridCol w:w="2386"/>
        <w:gridCol w:w="3115"/>
      </w:tblGrid>
      <w:tr w:rsidR="00684ACD" w:rsidRPr="00D9120D" w:rsidTr="00317DA8">
        <w:tc>
          <w:tcPr>
            <w:tcW w:w="3936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 w:rsidRPr="00D9120D">
              <w:rPr>
                <w:sz w:val="26"/>
                <w:szCs w:val="26"/>
              </w:rPr>
              <w:t xml:space="preserve">Tên học phần: </w:t>
            </w:r>
            <w:r>
              <w:rPr>
                <w:sz w:val="26"/>
                <w:szCs w:val="26"/>
              </w:rPr>
              <w:t xml:space="preserve"> ĐIỆN KỸ THUẬT</w:t>
            </w:r>
          </w:p>
        </w:tc>
        <w:tc>
          <w:tcPr>
            <w:tcW w:w="2444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Pr="00D9120D">
              <w:rPr>
                <w:sz w:val="26"/>
                <w:szCs w:val="26"/>
              </w:rPr>
              <w:t>Số tín chỉ:</w:t>
            </w:r>
            <w:r>
              <w:rPr>
                <w:sz w:val="26"/>
                <w:szCs w:val="26"/>
              </w:rPr>
              <w:t xml:space="preserve"> 3</w:t>
            </w:r>
          </w:p>
        </w:tc>
        <w:tc>
          <w:tcPr>
            <w:tcW w:w="3191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 w:rsidRPr="00D9120D">
              <w:rPr>
                <w:sz w:val="26"/>
                <w:szCs w:val="26"/>
              </w:rPr>
              <w:t>Thời gian làm bài:</w:t>
            </w:r>
            <w:r>
              <w:rPr>
                <w:sz w:val="26"/>
                <w:szCs w:val="26"/>
              </w:rPr>
              <w:t xml:space="preserve"> 60 phút</w:t>
            </w:r>
          </w:p>
        </w:tc>
      </w:tr>
      <w:tr w:rsidR="00684ACD" w:rsidRPr="00D9120D" w:rsidTr="00317DA8">
        <w:tc>
          <w:tcPr>
            <w:tcW w:w="3936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 w:rsidRPr="00D9120D">
              <w:rPr>
                <w:sz w:val="26"/>
                <w:szCs w:val="26"/>
              </w:rPr>
              <w:t>Lớp:</w:t>
            </w:r>
            <w:r>
              <w:rPr>
                <w:sz w:val="26"/>
                <w:szCs w:val="26"/>
              </w:rPr>
              <w:t xml:space="preserve"> CCN50.3A</w:t>
            </w:r>
          </w:p>
        </w:tc>
        <w:tc>
          <w:tcPr>
            <w:tcW w:w="2444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Pr="00D9120D">
              <w:rPr>
                <w:sz w:val="26"/>
                <w:szCs w:val="26"/>
              </w:rPr>
              <w:t>Học kỳ:</w:t>
            </w:r>
            <w:r>
              <w:rPr>
                <w:sz w:val="26"/>
                <w:szCs w:val="26"/>
              </w:rPr>
              <w:t xml:space="preserve"> I</w:t>
            </w:r>
          </w:p>
        </w:tc>
        <w:tc>
          <w:tcPr>
            <w:tcW w:w="3191" w:type="dxa"/>
          </w:tcPr>
          <w:p w:rsidR="00684ACD" w:rsidRPr="00D9120D" w:rsidRDefault="00684ACD" w:rsidP="00317DA8">
            <w:pPr>
              <w:tabs>
                <w:tab w:val="left" w:pos="3994"/>
              </w:tabs>
              <w:spacing w:before="40" w:after="40"/>
              <w:rPr>
                <w:sz w:val="26"/>
                <w:szCs w:val="26"/>
              </w:rPr>
            </w:pPr>
            <w:r w:rsidRPr="00D9120D">
              <w:rPr>
                <w:sz w:val="26"/>
                <w:szCs w:val="26"/>
              </w:rPr>
              <w:t>Năm học:</w:t>
            </w:r>
            <w:r>
              <w:rPr>
                <w:sz w:val="26"/>
                <w:szCs w:val="26"/>
              </w:rPr>
              <w:t xml:space="preserve"> 2019-2020</w:t>
            </w:r>
          </w:p>
        </w:tc>
      </w:tr>
    </w:tbl>
    <w:p w:rsidR="00684ACD" w:rsidRDefault="00684ACD" w:rsidP="00A71C59">
      <w:pPr>
        <w:tabs>
          <w:tab w:val="left" w:pos="3994"/>
        </w:tabs>
        <w:spacing w:after="360"/>
        <w:jc w:val="center"/>
        <w:rPr>
          <w:b/>
        </w:rPr>
      </w:pPr>
    </w:p>
    <w:p w:rsidR="00A71C59" w:rsidRDefault="00A71C59" w:rsidP="00A71C59">
      <w:pPr>
        <w:spacing w:line="360" w:lineRule="auto"/>
        <w:jc w:val="both"/>
        <w:rPr>
          <w:sz w:val="26"/>
          <w:szCs w:val="26"/>
        </w:rPr>
      </w:pPr>
      <w:r w:rsidRPr="00A71C59">
        <w:rPr>
          <w:b/>
          <w:sz w:val="26"/>
          <w:szCs w:val="26"/>
        </w:rPr>
        <w:t>Câu 1 (2.0 điểm)</w:t>
      </w:r>
      <w:r>
        <w:rPr>
          <w:b/>
          <w:sz w:val="26"/>
          <w:szCs w:val="26"/>
        </w:rPr>
        <w:t xml:space="preserve"> </w:t>
      </w:r>
    </w:p>
    <w:p w:rsidR="00A71C59" w:rsidRPr="00F362B4" w:rsidRDefault="00A71C59" w:rsidP="00A71C59">
      <w:pPr>
        <w:spacing w:line="360" w:lineRule="auto"/>
        <w:jc w:val="both"/>
        <w:rPr>
          <w:sz w:val="26"/>
          <w:szCs w:val="26"/>
        </w:rPr>
      </w:pPr>
      <w:r w:rsidRPr="00F362B4">
        <w:rPr>
          <w:sz w:val="26"/>
          <w:szCs w:val="26"/>
        </w:rPr>
        <w:t>Ba điểm cuối XYZ, nối với nhau thành điểm trung tính 0.</w:t>
      </w:r>
    </w:p>
    <w:p w:rsidR="00A71C59" w:rsidRPr="00F362B4" w:rsidRDefault="00A71C59" w:rsidP="00A71C59">
      <w:pPr>
        <w:spacing w:line="360" w:lineRule="auto"/>
        <w:jc w:val="both"/>
        <w:rPr>
          <w:sz w:val="26"/>
          <w:szCs w:val="26"/>
        </w:rPr>
      </w:pPr>
      <w:r w:rsidRPr="00F362B4">
        <w:rPr>
          <w:sz w:val="26"/>
          <w:szCs w:val="26"/>
        </w:rPr>
        <w:t>Dây dẫn nối với các điểm đầu A, B, C gọi là dây pha.</w:t>
      </w:r>
    </w:p>
    <w:p w:rsidR="00A71C59" w:rsidRPr="00F362B4" w:rsidRDefault="00A71C59" w:rsidP="00A71C59">
      <w:pPr>
        <w:spacing w:line="360" w:lineRule="auto"/>
        <w:jc w:val="both"/>
        <w:rPr>
          <w:sz w:val="26"/>
          <w:szCs w:val="26"/>
        </w:rPr>
      </w:pPr>
      <w:r w:rsidRPr="00F362B4">
        <w:rPr>
          <w:sz w:val="26"/>
          <w:szCs w:val="26"/>
        </w:rPr>
        <w:t>Dây dẫn nối với điểm trung tính 0 gọi là dây trung tính.</w:t>
      </w:r>
    </w:p>
    <w:p w:rsidR="00A71C59" w:rsidRPr="00F362B4" w:rsidRDefault="00A71C59" w:rsidP="00A71C59">
      <w:pPr>
        <w:spacing w:line="360" w:lineRule="auto"/>
        <w:jc w:val="both"/>
        <w:rPr>
          <w:sz w:val="26"/>
          <w:szCs w:val="26"/>
        </w:rPr>
      </w:pPr>
      <w:r w:rsidRPr="00F362B4">
        <w:rPr>
          <w:sz w:val="26"/>
          <w:szCs w:val="26"/>
        </w:rPr>
        <w:t>Mạch gồm ba dây pha và dây trung tính gọi là mạch ba pha bốn dây.</w:t>
      </w:r>
    </w:p>
    <w:p w:rsidR="00A71C59" w:rsidRPr="00F362B4" w:rsidRDefault="00A71C59" w:rsidP="00A71C59">
      <w:pPr>
        <w:spacing w:line="360" w:lineRule="auto"/>
        <w:jc w:val="both"/>
        <w:rPr>
          <w:sz w:val="26"/>
          <w:szCs w:val="26"/>
        </w:rPr>
      </w:pPr>
      <w:r w:rsidRPr="00F362B4">
        <w:rPr>
          <w:sz w:val="26"/>
          <w:szCs w:val="26"/>
        </w:rPr>
        <w:t>Dòng điện đi trong cuộn dây pha gọi là dòng điện pha.</w:t>
      </w:r>
    </w:p>
    <w:p w:rsidR="00A71C59" w:rsidRPr="00F362B4" w:rsidRDefault="00A71C59" w:rsidP="00A71C59">
      <w:pPr>
        <w:spacing w:line="360" w:lineRule="auto"/>
        <w:jc w:val="both"/>
        <w:rPr>
          <w:sz w:val="26"/>
          <w:szCs w:val="26"/>
        </w:rPr>
      </w:pPr>
      <w:r w:rsidRPr="00F362B4">
        <w:rPr>
          <w:sz w:val="26"/>
          <w:szCs w:val="26"/>
        </w:rPr>
        <w:t>Dòng điện đi trên các dây pha gọi là dòng điện dây.</w:t>
      </w:r>
    </w:p>
    <w:p w:rsidR="00A71C59" w:rsidRPr="00F362B4" w:rsidRDefault="00A71C59" w:rsidP="00A71C59">
      <w:pPr>
        <w:spacing w:line="360" w:lineRule="auto"/>
        <w:jc w:val="both"/>
        <w:rPr>
          <w:sz w:val="26"/>
          <w:szCs w:val="26"/>
        </w:rPr>
      </w:pPr>
      <w:r w:rsidRPr="00F362B4">
        <w:rPr>
          <w:sz w:val="26"/>
          <w:szCs w:val="26"/>
        </w:rPr>
        <w:t>Điên áp ở hai đầu cuộn dây pha (giữa dây pha và dây trung tính) gọi là điện áp pha</w:t>
      </w:r>
    </w:p>
    <w:p w:rsidR="00A71C59" w:rsidRPr="00F362B4" w:rsidRDefault="00A71C59" w:rsidP="00A71C59">
      <w:pPr>
        <w:spacing w:line="360" w:lineRule="auto"/>
        <w:jc w:val="both"/>
        <w:rPr>
          <w:sz w:val="26"/>
          <w:szCs w:val="26"/>
        </w:rPr>
      </w:pPr>
      <w:r w:rsidRPr="00F362B4">
        <w:rPr>
          <w:sz w:val="26"/>
          <w:szCs w:val="26"/>
        </w:rPr>
        <w:t>Điên áp ở hai đầ</w:t>
      </w:r>
      <w:r>
        <w:rPr>
          <w:sz w:val="26"/>
          <w:szCs w:val="26"/>
        </w:rPr>
        <w:t>u hai dây pha g</w:t>
      </w:r>
      <w:r w:rsidRPr="00F362B4">
        <w:rPr>
          <w:sz w:val="26"/>
          <w:szCs w:val="26"/>
        </w:rPr>
        <w:t xml:space="preserve">ọi là điện áp dây. </w:t>
      </w:r>
    </w:p>
    <w:p w:rsidR="00A71C59" w:rsidRDefault="0027553F" w:rsidP="00A71C59">
      <w:pPr>
        <w:tabs>
          <w:tab w:val="left" w:pos="3994"/>
        </w:tabs>
        <w:spacing w:after="360"/>
        <w:rPr>
          <w:b/>
          <w:sz w:val="26"/>
          <w:szCs w:val="26"/>
        </w:rPr>
      </w:pPr>
      <w:r w:rsidRPr="00A71C5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A71C59">
        <w:rPr>
          <w:b/>
          <w:sz w:val="26"/>
          <w:szCs w:val="26"/>
        </w:rPr>
        <w:t xml:space="preserve"> (2.0 điểm):</w:t>
      </w:r>
    </w:p>
    <w:p w:rsidR="0027553F" w:rsidRDefault="0027553F" w:rsidP="0027553F">
      <w:pPr>
        <w:tabs>
          <w:tab w:val="left" w:pos="810"/>
          <w:tab w:val="left" w:pos="1170"/>
        </w:tabs>
        <w:spacing w:before="120" w:after="60"/>
        <w:ind w:firstLine="540"/>
        <w:jc w:val="both"/>
        <w:rPr>
          <w:iCs/>
          <w:sz w:val="26"/>
          <w:szCs w:val="26"/>
        </w:rPr>
      </w:pPr>
      <w:r w:rsidRPr="00692514">
        <w:rPr>
          <w:iCs/>
          <w:sz w:val="26"/>
          <w:szCs w:val="26"/>
        </w:rPr>
        <w:t>Tổng đại số các dòng điện tại một điểm nút bằ</w:t>
      </w:r>
      <w:r>
        <w:rPr>
          <w:iCs/>
          <w:sz w:val="26"/>
          <w:szCs w:val="26"/>
        </w:rPr>
        <w:t>ng 0.</w:t>
      </w:r>
    </w:p>
    <w:p w:rsidR="0027553F" w:rsidRDefault="0002198D" w:rsidP="0027553F">
      <w:pPr>
        <w:tabs>
          <w:tab w:val="left" w:pos="810"/>
          <w:tab w:val="left" w:pos="1170"/>
        </w:tabs>
        <w:spacing w:before="120" w:after="60"/>
        <w:ind w:firstLine="540"/>
        <w:jc w:val="both"/>
        <w:rPr>
          <w:sz w:val="26"/>
          <w:szCs w:val="26"/>
        </w:rPr>
      </w:pPr>
      <w:r w:rsidRPr="00AC5A06">
        <w:rPr>
          <w:noProof/>
        </w:rPr>
        <w:drawing>
          <wp:inline distT="0" distB="0" distL="0" distR="0">
            <wp:extent cx="190500" cy="190500"/>
            <wp:effectExtent l="0" t="0" r="0" b="0"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553F">
        <w:rPr>
          <w:sz w:val="26"/>
          <w:szCs w:val="26"/>
        </w:rPr>
        <w:t xml:space="preserve"> = 0</w:t>
      </w:r>
    </w:p>
    <w:p w:rsidR="0027553F" w:rsidRPr="00692514" w:rsidRDefault="0027553F" w:rsidP="0002198D">
      <w:pPr>
        <w:tabs>
          <w:tab w:val="left" w:pos="810"/>
          <w:tab w:val="left" w:pos="1170"/>
        </w:tabs>
        <w:spacing w:before="120" w:after="60" w:line="360" w:lineRule="auto"/>
        <w:ind w:firstLine="540"/>
        <w:jc w:val="both"/>
        <w:rPr>
          <w:sz w:val="26"/>
          <w:szCs w:val="26"/>
        </w:rPr>
      </w:pPr>
      <w:r w:rsidRPr="00692514">
        <w:rPr>
          <w:sz w:val="26"/>
          <w:szCs w:val="26"/>
        </w:rPr>
        <w:t>Quy ước dòng điện đi tới điểm nút mang dấu (+) thì các dòng điện rời khỏi nút mang dấu (-) hoặc ngược lại</w:t>
      </w:r>
      <w:r>
        <w:rPr>
          <w:sz w:val="26"/>
          <w:szCs w:val="26"/>
        </w:rPr>
        <w:t>.</w:t>
      </w:r>
    </w:p>
    <w:p w:rsidR="0027553F" w:rsidRDefault="0027553F" w:rsidP="0002198D">
      <w:pPr>
        <w:tabs>
          <w:tab w:val="left" w:pos="3994"/>
        </w:tabs>
        <w:spacing w:after="360" w:line="360" w:lineRule="auto"/>
        <w:rPr>
          <w:sz w:val="26"/>
          <w:szCs w:val="26"/>
        </w:rPr>
      </w:pPr>
      <w:r w:rsidRPr="00A71C59">
        <w:rPr>
          <w:b/>
          <w:sz w:val="26"/>
          <w:szCs w:val="26"/>
        </w:rPr>
        <w:t xml:space="preserve">Câu </w:t>
      </w:r>
      <w:r w:rsidR="0002198D">
        <w:rPr>
          <w:b/>
          <w:sz w:val="26"/>
          <w:szCs w:val="26"/>
        </w:rPr>
        <w:t>3</w:t>
      </w:r>
      <w:r w:rsidRPr="00A71C59">
        <w:rPr>
          <w:b/>
          <w:sz w:val="26"/>
          <w:szCs w:val="26"/>
        </w:rPr>
        <w:t xml:space="preserve"> (2.0 điểm):</w:t>
      </w:r>
      <w:r w:rsidR="0002198D">
        <w:rPr>
          <w:b/>
          <w:sz w:val="26"/>
          <w:szCs w:val="26"/>
        </w:rPr>
        <w:t xml:space="preserve"> </w:t>
      </w:r>
      <w:r w:rsidRPr="0027553F">
        <w:rPr>
          <w:sz w:val="26"/>
          <w:szCs w:val="26"/>
        </w:rPr>
        <w:t xml:space="preserve">Cho </w:t>
      </w:r>
      <w:r>
        <w:rPr>
          <w:sz w:val="26"/>
          <w:szCs w:val="26"/>
        </w:rPr>
        <w:t xml:space="preserve">đường sức từ trường đi vào lòng bàn tay phải, chiều chuyển động của thanh dẫn theo chiều ngón tay cái </w:t>
      </w:r>
      <w:r w:rsidR="0002198D">
        <w:rPr>
          <w:sz w:val="26"/>
          <w:szCs w:val="26"/>
        </w:rPr>
        <w:t>xoè ra, thì chiều bốn ngón tay còn lại là chiều của sức điện động cảm ứng.</w:t>
      </w:r>
    </w:p>
    <w:p w:rsidR="0002198D" w:rsidRDefault="0002198D" w:rsidP="0002198D">
      <w:pPr>
        <w:tabs>
          <w:tab w:val="left" w:pos="3994"/>
        </w:tabs>
        <w:spacing w:after="360" w:line="360" w:lineRule="auto"/>
        <w:rPr>
          <w:b/>
          <w:sz w:val="26"/>
          <w:szCs w:val="26"/>
        </w:rPr>
      </w:pPr>
      <w:r w:rsidRPr="00A71C5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A71C59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4</w:t>
      </w:r>
      <w:r w:rsidRPr="00A71C59">
        <w:rPr>
          <w:b/>
          <w:sz w:val="26"/>
          <w:szCs w:val="26"/>
        </w:rPr>
        <w:t>.0 điểm):</w:t>
      </w:r>
    </w:p>
    <w:p w:rsidR="0002198D" w:rsidRPr="0002198D" w:rsidRDefault="0002198D" w:rsidP="0002198D">
      <w:pPr>
        <w:tabs>
          <w:tab w:val="left" w:pos="3994"/>
        </w:tabs>
        <w:spacing w:after="360" w:line="360" w:lineRule="auto"/>
        <w:rPr>
          <w:sz w:val="26"/>
          <w:szCs w:val="26"/>
          <w:lang w:val="vi-VN"/>
        </w:rPr>
      </w:pPr>
      <w:r w:rsidRPr="0002198D">
        <w:rPr>
          <w:sz w:val="26"/>
          <w:szCs w:val="26"/>
        </w:rPr>
        <w:t>Tổng trở mỗi pha:</w:t>
      </w:r>
      <w:r>
        <w:rPr>
          <w:sz w:val="26"/>
          <w:szCs w:val="26"/>
        </w:rPr>
        <w:t xml:space="preserve"> </w:t>
      </w:r>
      <w:r w:rsidRPr="0002198D">
        <w:rPr>
          <w:position w:val="-10"/>
          <w:sz w:val="26"/>
          <w:szCs w:val="26"/>
        </w:rPr>
        <w:object w:dxaOrig="3460" w:dyaOrig="420">
          <v:shape id="_x0000_i1028" type="#_x0000_t75" style="width:176.25pt;height:21.75pt" o:ole="">
            <v:imagedata r:id="rId14" o:title=""/>
          </v:shape>
          <o:OLEObject Type="Embed" ProgID="Equation.3" ShapeID="_x0000_i1028" DrawAspect="Content" ObjectID="_1651416833" r:id="rId15"/>
        </w:object>
      </w:r>
    </w:p>
    <w:p w:rsidR="0002198D" w:rsidRDefault="0002198D" w:rsidP="0002198D">
      <w:pPr>
        <w:jc w:val="both"/>
        <w:rPr>
          <w:sz w:val="26"/>
          <w:szCs w:val="26"/>
          <w:vertAlign w:val="superscript"/>
        </w:rPr>
      </w:pPr>
      <w:r w:rsidRPr="0002198D">
        <w:rPr>
          <w:sz w:val="26"/>
          <w:szCs w:val="26"/>
          <w:lang w:val="pt-BR"/>
        </w:rPr>
        <w:t>Phụ tải đấu sao:</w:t>
      </w:r>
      <w:r w:rsidRPr="0002198D">
        <w:rPr>
          <w:position w:val="-14"/>
          <w:sz w:val="26"/>
          <w:szCs w:val="26"/>
        </w:rPr>
        <w:t xml:space="preserve"> </w:t>
      </w:r>
      <w:r>
        <w:rPr>
          <w:position w:val="-14"/>
          <w:sz w:val="26"/>
          <w:szCs w:val="26"/>
        </w:rPr>
        <w:tab/>
      </w:r>
      <w:r w:rsidRPr="0002198D">
        <w:rPr>
          <w:position w:val="-28"/>
          <w:sz w:val="26"/>
          <w:szCs w:val="26"/>
          <w:vertAlign w:val="superscript"/>
        </w:rPr>
        <w:object w:dxaOrig="2560" w:dyaOrig="680">
          <v:shape id="_x0000_i1029" type="#_x0000_t75" style="width:128.25pt;height:34.5pt" o:ole="">
            <v:imagedata r:id="rId16" o:title=""/>
          </v:shape>
          <o:OLEObject Type="Embed" ProgID="Equation.3" ShapeID="_x0000_i1029" DrawAspect="Content" ObjectID="_1651416834" r:id="rId17"/>
        </w:object>
      </w:r>
    </w:p>
    <w:p w:rsidR="00684ACD" w:rsidRPr="0002198D" w:rsidRDefault="00684ACD" w:rsidP="0002198D">
      <w:pPr>
        <w:jc w:val="both"/>
        <w:rPr>
          <w:sz w:val="26"/>
          <w:szCs w:val="26"/>
          <w:vertAlign w:val="superscript"/>
        </w:rPr>
      </w:pPr>
    </w:p>
    <w:p w:rsidR="0002198D" w:rsidRPr="0002198D" w:rsidRDefault="0002198D" w:rsidP="0002198D">
      <w:pPr>
        <w:tabs>
          <w:tab w:val="left" w:pos="4380"/>
        </w:tabs>
        <w:spacing w:line="360" w:lineRule="exact"/>
        <w:jc w:val="both"/>
        <w:rPr>
          <w:sz w:val="26"/>
          <w:szCs w:val="26"/>
        </w:rPr>
      </w:pPr>
      <w:r w:rsidRPr="0002198D">
        <w:rPr>
          <w:sz w:val="26"/>
          <w:szCs w:val="26"/>
        </w:rPr>
        <w:lastRenderedPageBreak/>
        <w:t>Dòng điện pha:</w:t>
      </w:r>
    </w:p>
    <w:p w:rsidR="0002198D" w:rsidRPr="0002198D" w:rsidRDefault="0002198D" w:rsidP="0002198D">
      <w:pPr>
        <w:jc w:val="both"/>
        <w:rPr>
          <w:sz w:val="26"/>
          <w:szCs w:val="26"/>
        </w:rPr>
      </w:pPr>
      <w:r w:rsidRPr="0002198D">
        <w:rPr>
          <w:position w:val="-32"/>
          <w:sz w:val="26"/>
          <w:szCs w:val="26"/>
        </w:rPr>
        <w:object w:dxaOrig="2620" w:dyaOrig="740">
          <v:shape id="_x0000_i1030" type="#_x0000_t75" style="width:139.5pt;height:38.25pt" o:ole="">
            <v:imagedata r:id="rId18" o:title=""/>
          </v:shape>
          <o:OLEObject Type="Embed" ProgID="Equation.3" ShapeID="_x0000_i1030" DrawAspect="Content" ObjectID="_1651416835" r:id="rId19"/>
        </w:object>
      </w:r>
    </w:p>
    <w:p w:rsidR="0002198D" w:rsidRPr="0002198D" w:rsidRDefault="0002198D" w:rsidP="0002198D">
      <w:pPr>
        <w:jc w:val="both"/>
        <w:rPr>
          <w:sz w:val="26"/>
          <w:szCs w:val="26"/>
        </w:rPr>
      </w:pPr>
      <w:r w:rsidRPr="0002198D">
        <w:rPr>
          <w:sz w:val="26"/>
          <w:szCs w:val="26"/>
        </w:rPr>
        <w:t>Dòng điện dây:</w:t>
      </w:r>
    </w:p>
    <w:p w:rsidR="0002198D" w:rsidRPr="0002198D" w:rsidRDefault="0002198D" w:rsidP="0002198D">
      <w:pPr>
        <w:jc w:val="both"/>
        <w:rPr>
          <w:sz w:val="26"/>
          <w:szCs w:val="26"/>
        </w:rPr>
      </w:pPr>
      <w:r w:rsidRPr="0002198D">
        <w:rPr>
          <w:position w:val="-12"/>
          <w:sz w:val="26"/>
          <w:szCs w:val="26"/>
        </w:rPr>
        <w:object w:dxaOrig="1820" w:dyaOrig="360">
          <v:shape id="_x0000_i1031" type="#_x0000_t75" style="width:96.75pt;height:18.75pt" o:ole="">
            <v:imagedata r:id="rId20" o:title=""/>
          </v:shape>
          <o:OLEObject Type="Embed" ProgID="Equation.3" ShapeID="_x0000_i1031" DrawAspect="Content" ObjectID="_1651416836" r:id="rId21"/>
        </w:object>
      </w:r>
    </w:p>
    <w:p w:rsidR="0002198D" w:rsidRPr="0002198D" w:rsidRDefault="0002198D" w:rsidP="0002198D">
      <w:pPr>
        <w:spacing w:line="360" w:lineRule="exact"/>
        <w:jc w:val="both"/>
        <w:rPr>
          <w:sz w:val="26"/>
          <w:szCs w:val="26"/>
        </w:rPr>
      </w:pPr>
      <w:r w:rsidRPr="0002198D">
        <w:rPr>
          <w:sz w:val="26"/>
          <w:szCs w:val="26"/>
        </w:rPr>
        <w:t>Hệ số công suất:</w:t>
      </w:r>
      <w:r>
        <w:rPr>
          <w:sz w:val="26"/>
          <w:szCs w:val="26"/>
        </w:rPr>
        <w:t xml:space="preserve"> </w:t>
      </w:r>
    </w:p>
    <w:p w:rsidR="0002198D" w:rsidRPr="0002198D" w:rsidRDefault="0002198D" w:rsidP="0002198D">
      <w:pPr>
        <w:jc w:val="both"/>
        <w:rPr>
          <w:position w:val="-24"/>
          <w:sz w:val="26"/>
          <w:szCs w:val="26"/>
          <w:lang w:val="vi-VN"/>
        </w:rPr>
      </w:pPr>
      <w:r w:rsidRPr="0002198D">
        <w:rPr>
          <w:position w:val="-24"/>
          <w:sz w:val="26"/>
          <w:szCs w:val="26"/>
        </w:rPr>
        <w:object w:dxaOrig="2060" w:dyaOrig="620">
          <v:shape id="_x0000_i1032" type="#_x0000_t75" style="width:109.5pt;height:32.25pt" o:ole="">
            <v:imagedata r:id="rId22" o:title=""/>
          </v:shape>
          <o:OLEObject Type="Embed" ProgID="Equation.3" ShapeID="_x0000_i1032" DrawAspect="Content" ObjectID="_1651416837" r:id="rId23"/>
        </w:object>
      </w:r>
    </w:p>
    <w:p w:rsidR="0002198D" w:rsidRPr="0002198D" w:rsidRDefault="00E5473D" w:rsidP="0002198D">
      <w:pPr>
        <w:spacing w:line="360" w:lineRule="exact"/>
        <w:jc w:val="both"/>
        <w:rPr>
          <w:sz w:val="26"/>
          <w:szCs w:val="26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vi-VN"/>
              </w:rPr>
              <m:t>suy ra sin</m:t>
            </m:r>
          </m:fName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φ</m:t>
            </m:r>
          </m:e>
        </m:func>
      </m:oMath>
      <w:r w:rsidR="0002198D" w:rsidRPr="0002198D">
        <w:rPr>
          <w:sz w:val="26"/>
          <w:szCs w:val="26"/>
          <w:lang w:val="vi-VN"/>
        </w:rPr>
        <w:t xml:space="preserve"> = 0,6</w:t>
      </w:r>
    </w:p>
    <w:p w:rsidR="0002198D" w:rsidRPr="0002198D" w:rsidRDefault="0002198D" w:rsidP="0002198D">
      <w:pPr>
        <w:spacing w:line="360" w:lineRule="exact"/>
        <w:jc w:val="both"/>
        <w:rPr>
          <w:position w:val="-12"/>
          <w:sz w:val="26"/>
          <w:szCs w:val="26"/>
        </w:rPr>
      </w:pPr>
      <w:r w:rsidRPr="0002198D">
        <w:rPr>
          <w:sz w:val="26"/>
          <w:szCs w:val="26"/>
        </w:rPr>
        <w:t>Công suất tác dụng ba pha:</w:t>
      </w:r>
    </w:p>
    <w:p w:rsidR="0002198D" w:rsidRPr="0002198D" w:rsidRDefault="0002198D" w:rsidP="0002198D">
      <w:pPr>
        <w:rPr>
          <w:position w:val="-12"/>
          <w:sz w:val="26"/>
          <w:szCs w:val="26"/>
          <w:lang w:val="vi-VN"/>
        </w:rPr>
      </w:pPr>
      <w:r w:rsidRPr="0002198D">
        <w:rPr>
          <w:position w:val="-12"/>
          <w:sz w:val="26"/>
          <w:szCs w:val="26"/>
        </w:rPr>
        <w:object w:dxaOrig="4660" w:dyaOrig="400">
          <v:shape id="_x0000_i1033" type="#_x0000_t75" style="width:248.25pt;height:21pt" o:ole="">
            <v:imagedata r:id="rId24" o:title=""/>
          </v:shape>
          <o:OLEObject Type="Embed" ProgID="Equation.3" ShapeID="_x0000_i1033" DrawAspect="Content" ObjectID="_1651416838" r:id="rId25"/>
        </w:object>
      </w:r>
    </w:p>
    <w:p w:rsidR="0002198D" w:rsidRPr="0002198D" w:rsidRDefault="0002198D" w:rsidP="0002198D">
      <w:pPr>
        <w:spacing w:line="360" w:lineRule="exact"/>
        <w:jc w:val="both"/>
        <w:rPr>
          <w:position w:val="-12"/>
          <w:sz w:val="26"/>
          <w:szCs w:val="26"/>
        </w:rPr>
      </w:pPr>
      <w:r w:rsidRPr="0002198D">
        <w:rPr>
          <w:sz w:val="26"/>
          <w:szCs w:val="26"/>
        </w:rPr>
        <w:t xml:space="preserve">Công suất </w:t>
      </w:r>
      <w:r w:rsidRPr="0002198D">
        <w:rPr>
          <w:sz w:val="26"/>
          <w:szCs w:val="26"/>
          <w:lang w:val="vi-VN"/>
        </w:rPr>
        <w:t>phản kháng</w:t>
      </w:r>
      <w:r w:rsidRPr="0002198D">
        <w:rPr>
          <w:sz w:val="26"/>
          <w:szCs w:val="26"/>
        </w:rPr>
        <w:t xml:space="preserve"> ba pha:</w:t>
      </w:r>
    </w:p>
    <w:p w:rsidR="0002198D" w:rsidRPr="0002198D" w:rsidRDefault="0002198D" w:rsidP="0002198D">
      <w:pPr>
        <w:rPr>
          <w:position w:val="-12"/>
          <w:sz w:val="26"/>
          <w:szCs w:val="26"/>
          <w:lang w:val="vi-VN"/>
        </w:rPr>
      </w:pPr>
      <w:r w:rsidRPr="0002198D">
        <w:rPr>
          <w:position w:val="-12"/>
          <w:sz w:val="26"/>
          <w:szCs w:val="26"/>
        </w:rPr>
        <w:object w:dxaOrig="5040" w:dyaOrig="400">
          <v:shape id="_x0000_i1034" type="#_x0000_t75" style="width:268.5pt;height:21pt" o:ole="">
            <v:imagedata r:id="rId26" o:title=""/>
          </v:shape>
          <o:OLEObject Type="Embed" ProgID="Equation.3" ShapeID="_x0000_i1034" DrawAspect="Content" ObjectID="_1651416839" r:id="rId27"/>
        </w:object>
      </w:r>
    </w:p>
    <w:p w:rsidR="0002198D" w:rsidRPr="0002198D" w:rsidRDefault="0002198D" w:rsidP="0002198D">
      <w:pPr>
        <w:spacing w:line="360" w:lineRule="exact"/>
        <w:jc w:val="both"/>
        <w:rPr>
          <w:position w:val="-12"/>
          <w:sz w:val="26"/>
          <w:szCs w:val="26"/>
        </w:rPr>
      </w:pPr>
      <w:r w:rsidRPr="0002198D">
        <w:rPr>
          <w:sz w:val="26"/>
          <w:szCs w:val="26"/>
        </w:rPr>
        <w:t xml:space="preserve">Công suất </w:t>
      </w:r>
      <w:r w:rsidRPr="0002198D">
        <w:rPr>
          <w:sz w:val="26"/>
          <w:szCs w:val="26"/>
          <w:lang w:val="vi-VN"/>
        </w:rPr>
        <w:t>biểu kiến</w:t>
      </w:r>
      <w:r w:rsidRPr="0002198D">
        <w:rPr>
          <w:sz w:val="26"/>
          <w:szCs w:val="26"/>
        </w:rPr>
        <w:t xml:space="preserve"> ba pha:</w:t>
      </w:r>
    </w:p>
    <w:p w:rsidR="0002198D" w:rsidRPr="0002198D" w:rsidRDefault="0002198D" w:rsidP="0002198D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02198D">
        <w:rPr>
          <w:position w:val="-12"/>
          <w:sz w:val="26"/>
          <w:szCs w:val="26"/>
        </w:rPr>
        <w:object w:dxaOrig="4040" w:dyaOrig="400">
          <v:shape id="_x0000_i1035" type="#_x0000_t75" style="width:214.5pt;height:21pt" o:ole="">
            <v:imagedata r:id="rId28" o:title=""/>
          </v:shape>
          <o:OLEObject Type="Embed" ProgID="Equation.3" ShapeID="_x0000_i1035" DrawAspect="Content" ObjectID="_1651416840" r:id="rId29"/>
        </w:object>
      </w:r>
    </w:p>
    <w:p w:rsidR="0002198D" w:rsidRDefault="0002198D" w:rsidP="0002198D">
      <w:pPr>
        <w:tabs>
          <w:tab w:val="left" w:pos="3994"/>
        </w:tabs>
        <w:spacing w:after="360"/>
        <w:rPr>
          <w:b/>
          <w:sz w:val="26"/>
          <w:szCs w:val="26"/>
        </w:rPr>
      </w:pPr>
    </w:p>
    <w:p w:rsidR="0002198D" w:rsidRPr="0027553F" w:rsidRDefault="0002198D" w:rsidP="0027553F">
      <w:pPr>
        <w:tabs>
          <w:tab w:val="left" w:pos="3994"/>
        </w:tabs>
        <w:spacing w:after="360"/>
        <w:rPr>
          <w:sz w:val="26"/>
          <w:szCs w:val="26"/>
        </w:rPr>
      </w:pPr>
    </w:p>
    <w:p w:rsidR="0027553F" w:rsidRDefault="0027553F" w:rsidP="00A71C59">
      <w:pPr>
        <w:tabs>
          <w:tab w:val="left" w:pos="3994"/>
        </w:tabs>
        <w:spacing w:after="360"/>
        <w:rPr>
          <w:b/>
        </w:rPr>
      </w:pPr>
    </w:p>
    <w:sectPr w:rsidR="0027553F" w:rsidSect="007B0669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7" w:h="16840" w:code="9"/>
      <w:pgMar w:top="851" w:right="1134" w:bottom="1418" w:left="1418" w:header="510" w:footer="69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73D" w:rsidRDefault="00E5473D" w:rsidP="007B0669">
      <w:r>
        <w:separator/>
      </w:r>
    </w:p>
  </w:endnote>
  <w:endnote w:type="continuationSeparator" w:id="0">
    <w:p w:rsidR="00E5473D" w:rsidRDefault="00E5473D" w:rsidP="007B0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39" w:rsidRDefault="0077713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245"/>
      <w:gridCol w:w="433"/>
      <w:gridCol w:w="4242"/>
      <w:gridCol w:w="430"/>
    </w:tblGrid>
    <w:tr w:rsidR="00E23382" w:rsidTr="00C307F5">
      <w:tc>
        <w:tcPr>
          <w:tcW w:w="4350" w:type="dxa"/>
          <w:tcBorders>
            <w:top w:val="nil"/>
            <w:left w:val="nil"/>
            <w:bottom w:val="nil"/>
          </w:tcBorders>
        </w:tcPr>
        <w:p w:rsidR="00E23382" w:rsidRPr="0084242D" w:rsidRDefault="00E23382" w:rsidP="00C307F5">
          <w:pPr>
            <w:pStyle w:val="Footer"/>
            <w:jc w:val="center"/>
            <w:rPr>
              <w:sz w:val="22"/>
              <w:szCs w:val="20"/>
            </w:rPr>
          </w:pPr>
          <w:r w:rsidRPr="0084242D">
            <w:rPr>
              <w:sz w:val="22"/>
              <w:szCs w:val="20"/>
            </w:rPr>
            <w:t>Sinh viên không được xử dụng tài liệu:</w:t>
          </w:r>
        </w:p>
      </w:tc>
      <w:tc>
        <w:tcPr>
          <w:tcW w:w="435" w:type="dxa"/>
          <w:tcBorders>
            <w:right w:val="single" w:sz="4" w:space="0" w:color="auto"/>
          </w:tcBorders>
        </w:tcPr>
        <w:p w:rsidR="00E23382" w:rsidRPr="0084242D" w:rsidRDefault="0074142E">
          <w:pPr>
            <w:pStyle w:val="Footer"/>
            <w:rPr>
              <w:sz w:val="22"/>
              <w:szCs w:val="20"/>
            </w:rPr>
          </w:pPr>
          <w:r>
            <w:rPr>
              <w:sz w:val="22"/>
              <w:szCs w:val="20"/>
            </w:rPr>
            <w:t>X</w:t>
          </w:r>
        </w:p>
      </w:tc>
      <w:tc>
        <w:tcPr>
          <w:tcW w:w="4350" w:type="dxa"/>
          <w:tcBorders>
            <w:top w:val="nil"/>
            <w:left w:val="single" w:sz="4" w:space="0" w:color="auto"/>
            <w:bottom w:val="nil"/>
          </w:tcBorders>
        </w:tcPr>
        <w:p w:rsidR="00E23382" w:rsidRPr="0084242D" w:rsidRDefault="00C307F5" w:rsidP="0084242D">
          <w:pPr>
            <w:pStyle w:val="Footer"/>
            <w:jc w:val="center"/>
            <w:rPr>
              <w:sz w:val="22"/>
              <w:szCs w:val="20"/>
            </w:rPr>
          </w:pPr>
          <w:r w:rsidRPr="0084242D">
            <w:rPr>
              <w:sz w:val="22"/>
              <w:szCs w:val="20"/>
            </w:rPr>
            <w:t xml:space="preserve">Sinh viên </w:t>
          </w:r>
          <w:r w:rsidR="00E23382" w:rsidRPr="0084242D">
            <w:rPr>
              <w:sz w:val="22"/>
              <w:szCs w:val="20"/>
            </w:rPr>
            <w:t xml:space="preserve"> được xử dụng tài liệu:</w:t>
          </w:r>
        </w:p>
      </w:tc>
      <w:tc>
        <w:tcPr>
          <w:tcW w:w="436" w:type="dxa"/>
        </w:tcPr>
        <w:p w:rsidR="00E23382" w:rsidRDefault="00E23382">
          <w:pPr>
            <w:pStyle w:val="Footer"/>
          </w:pPr>
        </w:p>
      </w:tc>
    </w:tr>
  </w:tbl>
  <w:p w:rsidR="007B0669" w:rsidRDefault="007B066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39" w:rsidRDefault="007771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73D" w:rsidRDefault="00E5473D" w:rsidP="007B0669">
      <w:r>
        <w:separator/>
      </w:r>
    </w:p>
  </w:footnote>
  <w:footnote w:type="continuationSeparator" w:id="0">
    <w:p w:rsidR="00E5473D" w:rsidRDefault="00E5473D" w:rsidP="007B0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39" w:rsidRDefault="007771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39" w:rsidRDefault="0077713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39" w:rsidRDefault="007771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2CB"/>
    <w:rsid w:val="0002198D"/>
    <w:rsid w:val="00065A93"/>
    <w:rsid w:val="000863D5"/>
    <w:rsid w:val="001E1C70"/>
    <w:rsid w:val="001F555F"/>
    <w:rsid w:val="0027553F"/>
    <w:rsid w:val="00281BF0"/>
    <w:rsid w:val="002D28A0"/>
    <w:rsid w:val="003E78EE"/>
    <w:rsid w:val="00436B38"/>
    <w:rsid w:val="00447B1E"/>
    <w:rsid w:val="00463AC8"/>
    <w:rsid w:val="004C2EAF"/>
    <w:rsid w:val="006320F0"/>
    <w:rsid w:val="00684ACD"/>
    <w:rsid w:val="006D0110"/>
    <w:rsid w:val="00733FF7"/>
    <w:rsid w:val="0074142E"/>
    <w:rsid w:val="0075105A"/>
    <w:rsid w:val="00777139"/>
    <w:rsid w:val="007B0669"/>
    <w:rsid w:val="0084242D"/>
    <w:rsid w:val="0086711D"/>
    <w:rsid w:val="00960907"/>
    <w:rsid w:val="0097584A"/>
    <w:rsid w:val="009C7016"/>
    <w:rsid w:val="009F1FC1"/>
    <w:rsid w:val="00A3328E"/>
    <w:rsid w:val="00A71C59"/>
    <w:rsid w:val="00AC576E"/>
    <w:rsid w:val="00B132CB"/>
    <w:rsid w:val="00B97F80"/>
    <w:rsid w:val="00C307F5"/>
    <w:rsid w:val="00C763DA"/>
    <w:rsid w:val="00D1634F"/>
    <w:rsid w:val="00D17689"/>
    <w:rsid w:val="00D9120D"/>
    <w:rsid w:val="00DA2E48"/>
    <w:rsid w:val="00E23382"/>
    <w:rsid w:val="00E5473D"/>
    <w:rsid w:val="00E96B48"/>
    <w:rsid w:val="00EC1607"/>
    <w:rsid w:val="00ED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37AE06-0B73-45D5-80AD-C8CF0B69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3DA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16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60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2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06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066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B06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066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7.bin"/><Relationship Id="rId34" Type="http://schemas.openxmlformats.org/officeDocument/2006/relationships/header" Target="header3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1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3.wmf"/><Relationship Id="rId36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HUB TECH</cp:lastModifiedBy>
  <cp:revision>2</cp:revision>
  <dcterms:created xsi:type="dcterms:W3CDTF">2020-05-19T11:07:00Z</dcterms:created>
  <dcterms:modified xsi:type="dcterms:W3CDTF">2020-05-19T11:07:00Z</dcterms:modified>
</cp:coreProperties>
</file>